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842C14" w:rsidRDefault="00842C14" w:rsidP="00842C1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</w:rPr>
      </w:pPr>
      <w:r>
        <w:rPr>
          <w:rFonts w:ascii="Times New Roman" w:eastAsia="Times New Roman" w:hAnsi="Times New Roman"/>
          <w:b/>
          <w:bCs/>
          <w:i/>
          <w:iCs/>
          <w:sz w:val="52"/>
          <w:szCs w:val="52"/>
        </w:rPr>
        <w:t xml:space="preserve">Навчальна програма </w:t>
      </w:r>
      <w:r>
        <w:rPr>
          <w:rFonts w:ascii="Times New Roman" w:eastAsia="Times New Roman" w:hAnsi="Times New Roman"/>
          <w:b/>
          <w:i/>
          <w:sz w:val="52"/>
          <w:szCs w:val="52"/>
        </w:rPr>
        <w:t xml:space="preserve">гуртка </w:t>
      </w:r>
    </w:p>
    <w:p w:rsidR="00842C14" w:rsidRPr="004431BF" w:rsidRDefault="00842C14" w:rsidP="00842C14">
      <w:pPr>
        <w:pStyle w:val="a3"/>
        <w:tabs>
          <w:tab w:val="clear" w:pos="9922"/>
        </w:tabs>
        <w:ind w:left="0" w:firstLine="0"/>
        <w:jc w:val="center"/>
        <w:rPr>
          <w:bCs w:val="0"/>
          <w:i/>
          <w:sz w:val="52"/>
          <w:szCs w:val="52"/>
          <w:lang w:val="uk-UA"/>
        </w:rPr>
      </w:pPr>
      <w:r w:rsidRPr="004431BF">
        <w:rPr>
          <w:bCs w:val="0"/>
          <w:i/>
          <w:sz w:val="52"/>
          <w:szCs w:val="52"/>
          <w:lang w:val="uk-UA"/>
        </w:rPr>
        <w:t>„</w:t>
      </w:r>
      <w:r>
        <w:rPr>
          <w:bCs w:val="0"/>
          <w:i/>
          <w:sz w:val="52"/>
          <w:szCs w:val="52"/>
          <w:lang w:val="uk-UA"/>
        </w:rPr>
        <w:t>Юний командир</w:t>
      </w:r>
      <w:r w:rsidRPr="004431BF">
        <w:rPr>
          <w:bCs w:val="0"/>
          <w:i/>
          <w:sz w:val="52"/>
          <w:szCs w:val="52"/>
          <w:lang w:val="uk-UA"/>
        </w:rPr>
        <w:t>”</w:t>
      </w: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842C14" w:rsidRDefault="00842C14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7E5AA4" w:rsidRPr="007E5AA4" w:rsidRDefault="007E5AA4" w:rsidP="00FA58E0">
      <w:pPr>
        <w:pStyle w:val="a4"/>
        <w:spacing w:after="0" w:line="360" w:lineRule="auto"/>
        <w:ind w:firstLine="709"/>
        <w:rPr>
          <w:b w:val="0"/>
          <w:bCs w:val="0"/>
          <w:color w:val="auto"/>
          <w:sz w:val="28"/>
          <w:szCs w:val="28"/>
          <w:lang w:val="uk-UA"/>
        </w:rPr>
      </w:pPr>
      <w:r w:rsidRPr="007E5AA4">
        <w:rPr>
          <w:color w:val="auto"/>
          <w:sz w:val="28"/>
          <w:szCs w:val="28"/>
          <w:lang w:val="uk-UA"/>
        </w:rPr>
        <w:t>План</w:t>
      </w:r>
    </w:p>
    <w:p w:rsidR="007E5AA4" w:rsidRPr="007E5AA4" w:rsidRDefault="007E5AA4" w:rsidP="00781735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Загальні положення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781735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І. Програма з гуманітарної підготовки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781735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ІІ. Програма з основ військової справи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FA58E0" w:rsidRPr="007E5AA4" w:rsidRDefault="007E5AA4" w:rsidP="00781735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ІІІ. </w:t>
      </w:r>
      <w:r w:rsidR="00FA58E0" w:rsidRPr="007E5AA4">
        <w:rPr>
          <w:b w:val="0"/>
          <w:bCs w:val="0"/>
          <w:sz w:val="28"/>
          <w:szCs w:val="28"/>
          <w:lang w:val="uk-UA"/>
        </w:rPr>
        <w:t xml:space="preserve">Спеціальна підготовка для гуртка  </w:t>
      </w:r>
      <w:r w:rsidR="007C53B9" w:rsidRPr="007C53B9">
        <w:rPr>
          <w:b w:val="0"/>
          <w:bCs w:val="0"/>
          <w:sz w:val="28"/>
          <w:szCs w:val="28"/>
          <w:lang w:val="uk-UA"/>
        </w:rPr>
        <w:t>„Юний командир”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781735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Література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781735">
      <w:pPr>
        <w:pStyle w:val="a3"/>
        <w:spacing w:line="360" w:lineRule="auto"/>
        <w:ind w:left="0" w:firstLine="0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E5AA4" w:rsidRPr="007E5AA4" w:rsidRDefault="007E5AA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Загальні положення</w:t>
      </w:r>
      <w:r w:rsidR="00FC1246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E5AA4">
        <w:rPr>
          <w:rFonts w:ascii="Times New Roman" w:hAnsi="Times New Roman" w:cs="Times New Roman"/>
          <w:sz w:val="28"/>
          <w:szCs w:val="28"/>
        </w:rPr>
        <w:instrText>tc</w:instrTex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instrText>Загальні положення"</w:instrText>
      </w:r>
      <w:r w:rsidR="00FC1246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i/>
          <w:sz w:val="28"/>
          <w:szCs w:val="28"/>
          <w:lang w:val="uk-UA"/>
        </w:rPr>
        <w:t>Гуртки</w: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– ефективний засіб військово-патріотичного виховання та збагачення знань із військової справи у молоді в загальноосвітніх школах, ПТУ можуть організовуватись гуртки з вивчення загальновійськової, авіаційної й військово-морської справ, Статутів Збройних Сил України, будови стрілецької зброї тощо.</w:t>
      </w:r>
    </w:p>
    <w:p w:rsidR="007E5AA4" w:rsidRPr="00781735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781735">
        <w:rPr>
          <w:rFonts w:ascii="Times New Roman" w:hAnsi="Times New Roman" w:cs="Times New Roman"/>
          <w:b/>
          <w:i/>
          <w:sz w:val="28"/>
          <w:szCs w:val="28"/>
        </w:rPr>
        <w:t>Основними завданнями гуртків</w:t>
      </w:r>
      <w:proofErr w:type="gramStart"/>
      <w:r w:rsidRPr="00781735">
        <w:rPr>
          <w:rFonts w:ascii="Times New Roman" w:hAnsi="Times New Roman" w:cs="Times New Roman"/>
          <w:b/>
          <w:i/>
          <w:sz w:val="28"/>
          <w:szCs w:val="28"/>
        </w:rPr>
        <w:t xml:space="preserve"> є:</w:t>
      </w:r>
      <w:proofErr w:type="gramEnd"/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 а) забезпечення активної  участі молоді в оборонно-масовій роботі, виховання учні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у дусі патріотизму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готовності до захисту своєї країни, до служби у Збройних Силах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б) проводження широкої пропаганди героїчних традицій українського народу та Збройних Сил України, роз’яснення цілей, задач, ідей Товариства сприяння обороні України (ТСОУ) щодо необхідності укріплення обороноздатності держави й могутності Збройних Сил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в) ознайомлення молоді із сучасним станом Збройних Сил, із призначенням і будовою сучасної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ілецької зброї;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г) навчання молоді основам і правилам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ільби (з пневматичної зброї), а також виконання учнями розрядних нормативів;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д) розвиток практичних навичок і вмінь у військовій справі, дисциплінованості учнів, вимогливості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себе, фізичного загартування, прищеплення любові до фізичної культури й спорту.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Необхідною умовою успішної виховної роботи є гарна організація навчання знань, а також висока вимогливість викладача до виконання завдань учнями.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Виховна робота проводиться і за межами навчально-тренувальних занять у формі бесід, зустрічей з ветеранами Збройних Сил, випускниками шкіл, службовців чи ветеранів армії та флоту у формі екскурсій до музеїв, виставок у військові частини; у формі походів до мі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бойової слави, в участі у різних спортивно-масових змаганнях тощо.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Гуртки створюються за  наявності 15 і більше бажаючих.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lastRenderedPageBreak/>
        <w:t>Заняття в гуртках проводить викладач предмета Захист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ітчизни  або фізичної культури. На допомогу керівникові гуртка призначаються помічники керівника (старости)  з числа гуртківці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Керівник гуртка відповідає за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ідготовку членів гуртка та повинен: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виховувати учнів у дусі патріотизму й  готувати до виконання своїх обов’язків до захисту Батьківщини;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вести роз’яснення цілей, ідей та завдань ТСО України;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старанно готуватися до занять та проводити їх на високому організаційному й професійному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івнях;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вести в журналі гуртка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ік відвідування, успішності членів гуртка, облік вивчених тем;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ісля закінчення вивчення блоку тем (розділу) проводити тематичну атестацію учнів;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проводити інструктаж із техніки безпеки на заняттях та вимагати від учнів дотримуватися правил техніки безпеки.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Заняття в гуртках проводяться в позаурочний час. При тому навчання здійснюється 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ід час шкільних канікул. На канікулах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ільно проводити екскурсії, а також спортивно-масові змагання.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Активізується гурткова робота і в період проведення місячників оборонно-масової роботи, присвячених Дню Збройних Сил України та Дню Перемоги,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 час підготовки та проведення „Дня цивільної оборони” та військово-спортивного свята, присвяченого закінченню курсу допризовної підготовки.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Програма кожного гуртка складається з 3-х частин: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1.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Гуманітарна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ідготовка.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2.</w:t>
      </w:r>
      <w:r w:rsidRPr="007E5AA4">
        <w:rPr>
          <w:rFonts w:ascii="Times New Roman" w:hAnsi="Times New Roman" w:cs="Times New Roman"/>
          <w:sz w:val="28"/>
          <w:szCs w:val="28"/>
        </w:rPr>
        <w:tab/>
        <w:t>Основи військової справи.</w:t>
      </w:r>
    </w:p>
    <w:p w:rsid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</w:rPr>
        <w:t>3.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Спеціальна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 (щодо профілю гуртка).</w:t>
      </w:r>
    </w:p>
    <w:p w:rsidR="00842C14" w:rsidRPr="00842C14" w:rsidRDefault="00842C1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Навчальн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ий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 гуртк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„Юний командир”</w:t>
      </w:r>
    </w:p>
    <w:tbl>
      <w:tblPr>
        <w:tblStyle w:val="a5"/>
        <w:tblpPr w:leftFromText="180" w:rightFromText="180" w:vertAnchor="text" w:horzAnchor="margin" w:tblpXSpec="center" w:tblpY="245"/>
        <w:tblW w:w="0" w:type="auto"/>
        <w:tblInd w:w="0" w:type="dxa"/>
        <w:tblLook w:val="01E0"/>
      </w:tblPr>
      <w:tblGrid>
        <w:gridCol w:w="1134"/>
        <w:gridCol w:w="6803"/>
        <w:gridCol w:w="4535"/>
      </w:tblGrid>
      <w:tr w:rsidR="00842C14" w:rsidTr="00080AF8">
        <w:trPr>
          <w:trHeight w:val="9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2C14" w:rsidRPr="00080AF8" w:rsidRDefault="00842C14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080AF8">
              <w:rPr>
                <w:b/>
                <w:sz w:val="28"/>
                <w:szCs w:val="28"/>
              </w:rPr>
              <w:t>№</w:t>
            </w:r>
          </w:p>
          <w:p w:rsidR="00842C14" w:rsidRPr="00080AF8" w:rsidRDefault="00842C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080AF8">
              <w:rPr>
                <w:b/>
                <w:sz w:val="28"/>
                <w:szCs w:val="28"/>
              </w:rPr>
              <w:t>п</w:t>
            </w:r>
            <w:proofErr w:type="gramEnd"/>
            <w:r w:rsidRPr="00080AF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2C14" w:rsidRPr="00080AF8" w:rsidRDefault="00842C14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42C14" w:rsidRPr="00080AF8" w:rsidRDefault="00842C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Найменування розділу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2C14" w:rsidRPr="00080AF8" w:rsidRDefault="00842C14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42C14" w:rsidRPr="00080AF8" w:rsidRDefault="00842C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842C14" w:rsidTr="00080AF8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Вступні заняття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2C14" w:rsidTr="00080AF8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Гуманітарні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ідготовка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42C14" w:rsidTr="00080AF8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Основи військової справи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42C14" w:rsidTr="00080AF8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Спеціальна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ідготовка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842C14" w:rsidTr="00080AF8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14" w:rsidRDefault="00842C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80AF8" w:rsidTr="00F12F76">
        <w:trPr>
          <w:trHeight w:val="567"/>
        </w:trPr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0AF8" w:rsidRPr="00080AF8" w:rsidRDefault="00080AF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80AF8" w:rsidRPr="00080AF8" w:rsidRDefault="00080AF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108</w:t>
            </w:r>
          </w:p>
        </w:tc>
      </w:tr>
    </w:tbl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Default="00842C14" w:rsidP="00842C14">
      <w:pPr>
        <w:pStyle w:val="a3"/>
        <w:spacing w:line="360" w:lineRule="auto"/>
        <w:ind w:left="0" w:firstLine="709"/>
        <w:rPr>
          <w:bCs w:val="0"/>
          <w:i/>
          <w:sz w:val="28"/>
          <w:szCs w:val="28"/>
          <w:lang w:val="uk-UA"/>
        </w:rPr>
      </w:pP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Вступне заняття.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</w:t>
      </w: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 доповідає керівнику гуртка.</w:t>
      </w: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вступному занятті необхідно цілеспрямовано провести інструктаж учні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правилам техніки безпеки на заняттях. </w:t>
      </w: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Кожен учень розписується у журналі за проведений з ним інструктаж. </w:t>
      </w:r>
      <w:proofErr w:type="gramEnd"/>
    </w:p>
    <w:p w:rsidR="00842C14" w:rsidRDefault="00842C14" w:rsidP="00842C14"/>
    <w:p w:rsidR="00842C14" w:rsidRPr="005E59FE" w:rsidRDefault="00842C14" w:rsidP="00842C1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Pr="0027453C" w:rsidRDefault="00842C14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</w: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РОЗДІЛ І"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27453C" w:rsidRDefault="00842C14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t xml:space="preserve">Програма з гуманітарної </w:t>
      </w:r>
      <w:proofErr w:type="gramStart"/>
      <w:r w:rsidRPr="00062C4A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Програма з гуманітарної підготовки"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задачі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 ході занять ознайомити учнів з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ійськовою Доктриною України, з Законами України, які регламентують військову службу, з правами, обов’язками та відповідальністю призовників і військовослужбовців перед Батьківщиною; дати учням знання про призначення Збройних Сил України, їх склад; роз’яснити цілі, завдання та основні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діяльності Товариства сприяння обороні України (ТСОУ) як резерву і бойового помічника Збройних сил.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 xml:space="preserve">Заняття проводяться переважно у формі бесід із використанням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ібників, плакатів, стендів, схем, діафільмів, кінофільмів, газетних та журнальних статей.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Доцільно організовувати зустрічі з ветеранами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</w:t>
      </w:r>
      <w:r>
        <w:rPr>
          <w:rFonts w:ascii="Times New Roman" w:hAnsi="Times New Roman" w:cs="Times New Roman"/>
          <w:sz w:val="28"/>
          <w:szCs w:val="28"/>
        </w:rPr>
        <w:t>йни, ветеранами армії та флоту,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2C4A">
        <w:rPr>
          <w:rFonts w:ascii="Times New Roman" w:hAnsi="Times New Roman" w:cs="Times New Roman"/>
          <w:sz w:val="28"/>
          <w:szCs w:val="28"/>
        </w:rPr>
        <w:t>військовослужбов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62C4A">
        <w:rPr>
          <w:rFonts w:ascii="Times New Roman" w:hAnsi="Times New Roman" w:cs="Times New Roman"/>
          <w:sz w:val="28"/>
          <w:szCs w:val="28"/>
        </w:rPr>
        <w:t>цями – випускниками шкіл.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Вивчення тем 3-5 рекомендується проводити в історичному музеї та Збройних частинах.</w:t>
      </w: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sz w:val="28"/>
          <w:szCs w:val="28"/>
        </w:rPr>
        <w:t>Учбовий матеріал повинен бути ті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сно пов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’язаний зі знаннями учнів, які вони отримали з курсів „Історія України”, „Основи правознавства”, з позитивним прикладом військовослужбовців.</w:t>
      </w:r>
    </w:p>
    <w:p w:rsidR="00842C14" w:rsidRPr="00062C4A" w:rsidRDefault="00842C14" w:rsidP="00842C14">
      <w:pPr>
        <w:pStyle w:val="a3"/>
        <w:spacing w:line="360" w:lineRule="auto"/>
        <w:jc w:val="center"/>
        <w:rPr>
          <w:b w:val="0"/>
          <w:bCs w:val="0"/>
          <w:sz w:val="28"/>
          <w:szCs w:val="28"/>
          <w:lang w:val="uk-UA"/>
        </w:rPr>
      </w:pPr>
      <w:r w:rsidRPr="00062C4A">
        <w:rPr>
          <w:sz w:val="28"/>
          <w:szCs w:val="28"/>
          <w:u w:val="single"/>
          <w:lang w:val="uk-UA"/>
        </w:rPr>
        <w:lastRenderedPageBreak/>
        <w:t>Навчально-тематичний план</w:t>
      </w:r>
    </w:p>
    <w:tbl>
      <w:tblPr>
        <w:tblStyle w:val="a5"/>
        <w:tblW w:w="0" w:type="auto"/>
        <w:tblInd w:w="0" w:type="dxa"/>
        <w:tblLook w:val="01E0"/>
      </w:tblPr>
      <w:tblGrid>
        <w:gridCol w:w="1134"/>
        <w:gridCol w:w="11339"/>
        <w:gridCol w:w="2835"/>
      </w:tblGrid>
      <w:tr w:rsidR="00842C14" w:rsidRPr="00062C4A" w:rsidTr="00080AF8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№</w:t>
            </w:r>
          </w:p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proofErr w:type="gramStart"/>
            <w:r w:rsidRPr="00080AF8">
              <w:rPr>
                <w:sz w:val="28"/>
                <w:szCs w:val="28"/>
              </w:rPr>
              <w:t>п</w:t>
            </w:r>
            <w:proofErr w:type="gramEnd"/>
            <w:r w:rsidRPr="00080AF8">
              <w:rPr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42C14" w:rsidRPr="00062C4A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Військова доктрина України</w:t>
            </w:r>
            <w:proofErr w:type="gramStart"/>
            <w:r w:rsidRPr="00080AF8">
              <w:rPr>
                <w:sz w:val="28"/>
                <w:szCs w:val="28"/>
              </w:rPr>
              <w:t>.</w:t>
            </w:r>
            <w:proofErr w:type="gramEnd"/>
            <w:r w:rsidRPr="00080AF8">
              <w:rPr>
                <w:sz w:val="28"/>
                <w:szCs w:val="28"/>
              </w:rPr>
              <w:t xml:space="preserve"> </w:t>
            </w:r>
            <w:proofErr w:type="gramStart"/>
            <w:r w:rsidRPr="00080AF8">
              <w:rPr>
                <w:sz w:val="28"/>
                <w:szCs w:val="28"/>
              </w:rPr>
              <w:t>з</w:t>
            </w:r>
            <w:proofErr w:type="gramEnd"/>
            <w:r w:rsidRPr="00080AF8">
              <w:rPr>
                <w:sz w:val="28"/>
                <w:szCs w:val="28"/>
              </w:rPr>
              <w:t>аконодавство України про військову службу.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Призначення Збройних Сил України та їх склад.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Бойові та трудові традиції українського народу та Збройних Сил.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080AF8">
              <w:rPr>
                <w:sz w:val="28"/>
                <w:szCs w:val="28"/>
              </w:rPr>
              <w:t>свою</w:t>
            </w:r>
            <w:proofErr w:type="gramEnd"/>
            <w:r w:rsidRPr="00080AF8">
              <w:rPr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Захист незалежності України, її кордонів – священний обов’язок громадянина України.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 xml:space="preserve">Державна та військова символіка України. 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842C14" w:rsidRPr="00062C4A" w:rsidTr="00080AF8">
        <w:trPr>
          <w:trHeight w:val="567"/>
        </w:trPr>
        <w:tc>
          <w:tcPr>
            <w:tcW w:w="1134" w:type="dxa"/>
          </w:tcPr>
          <w:p w:rsidR="00842C14" w:rsidRPr="00080AF8" w:rsidRDefault="00842C14" w:rsidP="00842C14">
            <w:pPr>
              <w:jc w:val="center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842C14" w:rsidRPr="00080AF8" w:rsidRDefault="00842C14" w:rsidP="00842C14">
            <w:pPr>
              <w:rPr>
                <w:sz w:val="28"/>
                <w:szCs w:val="28"/>
                <w:u w:val="single"/>
              </w:rPr>
            </w:pPr>
            <w:r w:rsidRPr="00080AF8">
              <w:rPr>
                <w:sz w:val="28"/>
                <w:szCs w:val="28"/>
              </w:rPr>
              <w:t>Товариство сприяння оборони України – масова оборонно-патріотична організація українського народу, школа патріотизму, мужності й технічної майстерності.</w:t>
            </w:r>
          </w:p>
        </w:tc>
        <w:tc>
          <w:tcPr>
            <w:tcW w:w="2835" w:type="dxa"/>
          </w:tcPr>
          <w:p w:rsidR="00842C14" w:rsidRPr="00062C4A" w:rsidRDefault="00842C14" w:rsidP="00842C14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80AF8" w:rsidRPr="00062C4A" w:rsidTr="00080AF8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080AF8" w:rsidRPr="00080AF8" w:rsidRDefault="00080AF8" w:rsidP="00842C14">
            <w:pPr>
              <w:jc w:val="right"/>
              <w:rPr>
                <w:sz w:val="28"/>
                <w:szCs w:val="28"/>
              </w:rPr>
            </w:pPr>
            <w:r w:rsidRPr="00080AF8">
              <w:rPr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80AF8" w:rsidRPr="00062C4A" w:rsidRDefault="00080AF8" w:rsidP="00842C14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15</w:t>
            </w:r>
          </w:p>
        </w:tc>
      </w:tr>
    </w:tbl>
    <w:p w:rsidR="00842C14" w:rsidRPr="00062C4A" w:rsidRDefault="00842C14" w:rsidP="00842C1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C14" w:rsidRPr="00BE2FF8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Військова доктрина України. Законодавство України про військову службу.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Конституція України, Закон „Про загальний військовий обов’язок і військову службу”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про службу у  Збройних Силах України.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іальний захист, пільги й державне забезпечення військовослужбовців.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062C4A">
        <w:rPr>
          <w:rFonts w:ascii="Times New Roman" w:hAnsi="Times New Roman" w:cs="Times New Roman"/>
          <w:sz w:val="28"/>
          <w:szCs w:val="28"/>
        </w:rPr>
        <w:t xml:space="preserve"> 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Призначення Збройних Сил України та їх склад.</w:t>
      </w:r>
    </w:p>
    <w:p w:rsidR="00842C14" w:rsidRPr="00062C4A" w:rsidRDefault="00842C14" w:rsidP="00842C14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Призначення Збройних Сил України. Структура Збройних Сил України.</w:t>
      </w:r>
    </w:p>
    <w:p w:rsidR="00842C14" w:rsidRPr="00062C4A" w:rsidRDefault="00842C14" w:rsidP="00842C14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Види й роди військ Збройних Сил України.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Бойові й трудові традиції українського народу та його Збройних Сил.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Найважливіші трудові традиції українського народу.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Бойові традиції українського народу та його Збройних Сил.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Трудові й бойові традиції Харківщини.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i/>
          <w:iCs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 незалежність.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у пер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іод казачини.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незалежність у роки Першої  мирової та громадянської війн.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Боротьба українського народу за свою незалежність у роки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війни.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Захист незалежності України, її кордонів – священний обов’язок громадян України.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Права та обов’язки допризовника. Ставлення на військовий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ік.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Вищі військові навчальні заклади України, правила прийому до них, порядок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ідготовки для вступу у військові навчальні заклади.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Види служби у Збройних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Силах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України: строкова, за контрактом. Альтернативна (невійськова) служба.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6. 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Державна та військова символіка України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Державний герб, стяг,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імн України.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символіка України.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Присяга і порядок її прийняття.</w:t>
      </w: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62C4A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Товариства сприяння обороні України – масова оборонно-патріотична організація українського народу, школа патріотизму, мужності й технічної майстерності</w:t>
      </w:r>
    </w:p>
    <w:p w:rsidR="00842C14" w:rsidRPr="00062C4A" w:rsidRDefault="00842C14" w:rsidP="00842C14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Історія товариства сприяння обороні України – надійного помічника і резерву Збройних Сил України.</w:t>
      </w:r>
    </w:p>
    <w:p w:rsidR="00080AF8" w:rsidRDefault="00080AF8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0AF8" w:rsidRDefault="00080AF8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0AF8" w:rsidRDefault="00080AF8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0AF8" w:rsidRDefault="00080AF8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Pr="00AF1E52" w:rsidRDefault="00842C14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ІІ</w: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РОЗДІЛ ІІ"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AF1E52" w:rsidRDefault="00842C14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t>Програма з основ військової справи</w: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Програма з основ військової справи"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842C1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Навчальні та виховні завдання</w:t>
      </w:r>
    </w:p>
    <w:p w:rsidR="00842C14" w:rsidRP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42C14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 основними вимогами загальновійськових статутів, будові вогнепальної зброї, прийомам й правилам стрільби, основам загальновійськового бою. </w:t>
      </w:r>
      <w:r w:rsidRPr="00704543">
        <w:rPr>
          <w:rFonts w:ascii="Times New Roman" w:hAnsi="Times New Roman" w:cs="Times New Roman"/>
          <w:sz w:val="28"/>
          <w:szCs w:val="28"/>
        </w:rPr>
        <w:t xml:space="preserve">Надати початкові навички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ісцевості, надання першої медичної допомоги. Покращити загальну фізичну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ідготовку учнів.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AF1E52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Заняття по темам 1,2,6,8 проводяться у формі розповіді та бесід із використанням плакаті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, схем, діафільмів й іншого додаткового матеріалу.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Ознайомлення з будовою вогнепальної зброї проводити з макетом автомата АК-74.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 xml:space="preserve">Заняття по темам 7,9 бажано проводити практично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Кожну тему на огляд керівника можливо поділяти на 2-3 заняття.</w:t>
      </w:r>
    </w:p>
    <w:p w:rsidR="00842C14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2C14" w:rsidRPr="00AF1E52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2C14" w:rsidRPr="00080AF8" w:rsidRDefault="00842C14" w:rsidP="00080A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Навчально-тематичний план</w:t>
      </w:r>
    </w:p>
    <w:tbl>
      <w:tblPr>
        <w:tblStyle w:val="a5"/>
        <w:tblW w:w="0" w:type="auto"/>
        <w:tblInd w:w="0" w:type="dxa"/>
        <w:tblLook w:val="01E0"/>
      </w:tblPr>
      <w:tblGrid>
        <w:gridCol w:w="1134"/>
        <w:gridCol w:w="11339"/>
        <w:gridCol w:w="2835"/>
      </w:tblGrid>
      <w:tr w:rsidR="00842C14" w:rsidRPr="00704543" w:rsidTr="00080AF8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842C14" w:rsidRPr="00080AF8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080AF8">
              <w:rPr>
                <w:b/>
                <w:sz w:val="28"/>
                <w:szCs w:val="28"/>
              </w:rPr>
              <w:t>п</w:t>
            </w:r>
            <w:proofErr w:type="gramEnd"/>
            <w:r w:rsidRPr="00080AF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</w:tcPr>
          <w:p w:rsidR="00842C14" w:rsidRPr="00080AF8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42C14" w:rsidRPr="00080AF8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704543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Військова дисципліна, її суть і значення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Ознайомлення з будовою і бойовими властивостями автомата Калашникова та пневматичної гвинтівки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Прийоми і правила </w:t>
            </w:r>
            <w:proofErr w:type="gramStart"/>
            <w:r w:rsidRPr="00704543">
              <w:rPr>
                <w:sz w:val="28"/>
                <w:szCs w:val="28"/>
              </w:rPr>
              <w:t>стр</w:t>
            </w:r>
            <w:proofErr w:type="gramEnd"/>
            <w:r w:rsidRPr="00704543">
              <w:rPr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Загальна фізична </w:t>
            </w:r>
            <w:proofErr w:type="gramStart"/>
            <w:r w:rsidRPr="00704543">
              <w:rPr>
                <w:sz w:val="28"/>
                <w:szCs w:val="28"/>
              </w:rPr>
              <w:t>п</w:t>
            </w:r>
            <w:proofErr w:type="gramEnd"/>
            <w:r w:rsidRPr="00704543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Орієнтування на </w:t>
            </w:r>
            <w:proofErr w:type="gramStart"/>
            <w:r w:rsidRPr="00704543">
              <w:rPr>
                <w:sz w:val="28"/>
                <w:szCs w:val="28"/>
              </w:rPr>
              <w:t>м</w:t>
            </w:r>
            <w:proofErr w:type="gramEnd"/>
            <w:r w:rsidRPr="00704543">
              <w:rPr>
                <w:sz w:val="28"/>
                <w:szCs w:val="28"/>
              </w:rPr>
              <w:t>ісцевості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8.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842C14" w:rsidRPr="00704543" w:rsidTr="00080AF8">
        <w:trPr>
          <w:trHeight w:val="567"/>
        </w:trPr>
        <w:tc>
          <w:tcPr>
            <w:tcW w:w="1134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842C14" w:rsidRPr="00704543" w:rsidRDefault="00842C14" w:rsidP="00842C14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Перша медична допомога при кровотечах, переломах, опіках, обмороженнях</w:t>
            </w:r>
          </w:p>
        </w:tc>
        <w:tc>
          <w:tcPr>
            <w:tcW w:w="2835" w:type="dxa"/>
          </w:tcPr>
          <w:p w:rsidR="00842C14" w:rsidRPr="00704543" w:rsidRDefault="00842C14" w:rsidP="00842C14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080AF8" w:rsidRPr="00704543" w:rsidTr="00DF0746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080AF8" w:rsidRPr="00704543" w:rsidRDefault="00080AF8" w:rsidP="00842C14">
            <w:pPr>
              <w:jc w:val="right"/>
              <w:rPr>
                <w:b/>
                <w:sz w:val="28"/>
                <w:szCs w:val="28"/>
              </w:rPr>
            </w:pPr>
            <w:r w:rsidRPr="0070454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80AF8" w:rsidRPr="00080AF8" w:rsidRDefault="00080AF8" w:rsidP="00842C14">
            <w:pPr>
              <w:jc w:val="center"/>
              <w:rPr>
                <w:b/>
                <w:sz w:val="28"/>
                <w:szCs w:val="28"/>
              </w:rPr>
            </w:pPr>
            <w:r w:rsidRPr="00080AF8">
              <w:rPr>
                <w:b/>
                <w:sz w:val="28"/>
                <w:szCs w:val="28"/>
              </w:rPr>
              <w:t>16</w:t>
            </w:r>
          </w:p>
        </w:tc>
      </w:tr>
    </w:tbl>
    <w:p w:rsidR="00842C14" w:rsidRPr="00704543" w:rsidRDefault="00842C14" w:rsidP="00842C1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C14" w:rsidRPr="00AF1E52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Статути Збройних Сил України – закон життя і діяльності військовослужбовці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Поняття про військові статути.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Військові звання і знаки розрізнення.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Правила військової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ічливості та поведінки військовослужбовців.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солдата.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5.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Статутні взаємовідносини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військовослужбовцями.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Військова дисципліна, її суть і значення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Суть військової дисципліни та її значення.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2.Що потребує військова дисципліна від 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 військовослужбовця?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Ознайомлення з будовою і бойовими властивостями автомата Калашникова АК-74 та пневматичної гвинтівки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Призначення, бойові властивості та загальна будова АК-74.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Неповне розбирання та складання АК-74.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Спорядження магазину автомата набоями.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 та загальна будова пневматичної гвинтівки.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Прийоми й правила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ільби з пневматичної гвинтівки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Мери безпеки при проведенні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 у тирі з пневматичної гвинтівки.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ідготовка до стрільби з упору.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Проведення та припинення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rPr>
          <w:rFonts w:ascii="Times New Roman" w:hAnsi="Times New Roman" w:cs="Times New Roman"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Вправи для формування правильної постаті.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Виконання нормативів державних тесті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6</w:t>
      </w:r>
      <w:r w:rsidRPr="00704543">
        <w:rPr>
          <w:rFonts w:ascii="Times New Roman" w:hAnsi="Times New Roman" w:cs="Times New Roman"/>
          <w:sz w:val="28"/>
          <w:szCs w:val="28"/>
        </w:rPr>
        <w:t xml:space="preserve">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Основи загальновійськового бою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Характеристика  сучасного бою.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 в бою.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Особиста зброя та екі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іровка солдата в бою.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Орієнтування 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ісцевості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Суть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Визначення сторін горизонту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ізними способами.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Доповідь про своє місцеположення.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Сигнали оповіщення цивільної оборони та дії по ним</w:t>
      </w:r>
    </w:p>
    <w:p w:rsidR="00842C14" w:rsidRPr="00704543" w:rsidRDefault="00842C14" w:rsidP="00842C14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Основний сигнал цивільної оборони „Увага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ім!” та дії по ньому.</w:t>
      </w:r>
    </w:p>
    <w:p w:rsidR="00842C14" w:rsidRPr="00704543" w:rsidRDefault="00842C14" w:rsidP="00842C14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Сигнали повідомлення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авар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іях, катастрофах, стихійних лихах та дії по ним.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9.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Перша медична допомога при кровотечах, переломах, опіках, обмороженнях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Перша медична допомога при кровотечах, переломах, опіках,</w:t>
      </w:r>
    </w:p>
    <w:p w:rsidR="00842C14" w:rsidRPr="00704543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обмороженнях.</w:t>
      </w:r>
    </w:p>
    <w:p w:rsidR="00842C14" w:rsidRPr="00704543" w:rsidRDefault="00842C14" w:rsidP="00842C14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Способи перенесення постраждалих та поранених.</w:t>
      </w:r>
    </w:p>
    <w:p w:rsidR="00842C14" w:rsidRDefault="00842C14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Pr="00080AF8" w:rsidRDefault="00080AF8" w:rsidP="00842C14">
      <w:pPr>
        <w:rPr>
          <w:lang w:val="uk-UA"/>
        </w:rPr>
      </w:pPr>
    </w:p>
    <w:p w:rsidR="00842C14" w:rsidRPr="00CC6069" w:rsidRDefault="00842C14" w:rsidP="00842C1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Спеціальна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</w:rPr>
        <w:t xml:space="preserve">ідготовка для гуртка </w:t>
      </w:r>
      <w:r w:rsidRPr="00CC6069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CC6069">
        <w:rPr>
          <w:rFonts w:ascii="Times New Roman" w:hAnsi="Times New Roman" w:cs="Times New Roman"/>
          <w:sz w:val="28"/>
          <w:szCs w:val="28"/>
        </w:rPr>
        <w:instrText>tc "</w:instrText>
      </w:r>
      <w:r w:rsidRPr="00CC6069">
        <w:rPr>
          <w:rFonts w:ascii="Times New Roman" w:hAnsi="Times New Roman" w:cs="Times New Roman"/>
          <w:b/>
          <w:bCs/>
          <w:sz w:val="28"/>
          <w:szCs w:val="28"/>
        </w:rPr>
        <w:instrText>Спеціальна підготовка для гуртка "</w:instrText>
      </w:r>
      <w:r w:rsidRPr="00CC6069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080AF8" w:rsidRDefault="00842C14" w:rsidP="00080AF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</w:rPr>
        <w:t>„Юний командир”</w:t>
      </w:r>
      <w:r w:rsidRPr="00CC6069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CC6069">
        <w:rPr>
          <w:rFonts w:ascii="Times New Roman" w:hAnsi="Times New Roman" w:cs="Times New Roman"/>
          <w:sz w:val="28"/>
          <w:szCs w:val="28"/>
        </w:rPr>
        <w:instrText>tc "</w:instrText>
      </w:r>
      <w:r w:rsidRPr="00CC6069">
        <w:rPr>
          <w:rFonts w:ascii="Times New Roman" w:hAnsi="Times New Roman" w:cs="Times New Roman"/>
          <w:b/>
          <w:bCs/>
          <w:sz w:val="28"/>
          <w:szCs w:val="28"/>
        </w:rPr>
        <w:instrText>„Юний командир”"</w:instrText>
      </w:r>
      <w:r w:rsidRPr="00CC6069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завдання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Учні гуртка – це командири  взводі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 відділень 10-11 класів, а також юнаки, які готуються до вступу  у вищі військові навчальні заклади.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Головними завданнями гуртка вважається:</w:t>
      </w:r>
    </w:p>
    <w:p w:rsidR="00842C14" w:rsidRPr="00CC6069" w:rsidRDefault="00842C14" w:rsidP="00842C14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-</w:t>
      </w:r>
      <w:r w:rsidRPr="00CC6069">
        <w:rPr>
          <w:rFonts w:ascii="Times New Roman" w:hAnsi="Times New Roman" w:cs="Times New Roman"/>
          <w:sz w:val="28"/>
          <w:szCs w:val="28"/>
        </w:rPr>
        <w:tab/>
        <w:t xml:space="preserve">ознайомлення учнів з основами військової педагогіки та психології, надання їм необхідних знань, умінь та навичок щодо навчання та виховання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ідлеглих;</w:t>
      </w:r>
    </w:p>
    <w:p w:rsidR="00842C14" w:rsidRPr="00CC6069" w:rsidRDefault="00842C14" w:rsidP="00842C14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-</w:t>
      </w:r>
      <w:r w:rsidRPr="00CC6069">
        <w:rPr>
          <w:rFonts w:ascii="Times New Roman" w:hAnsi="Times New Roman" w:cs="Times New Roman"/>
          <w:sz w:val="28"/>
          <w:szCs w:val="28"/>
        </w:rPr>
        <w:tab/>
        <w:t xml:space="preserve">ознайомлення з обов’язками та правами командирів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ідділень, а також удосконалення їх знань, умінь та навичок до військової справи.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480" w:hanging="48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480" w:hanging="48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842C14" w:rsidRPr="00080AF8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0AF8">
        <w:rPr>
          <w:rFonts w:ascii="Times New Roman" w:hAnsi="Times New Roman" w:cs="Times New Roman"/>
          <w:sz w:val="28"/>
          <w:szCs w:val="28"/>
          <w:lang w:val="uk-UA"/>
        </w:rPr>
        <w:t>Заняття з військової педагогіки та психології, медичної підготовці доцільно проводити методом бесід зі залученням шкільного психолога, медпрацівника школи.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На заняттях слід використовувати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іно та діафільми, журнальні та газетні статті та ін.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lastRenderedPageBreak/>
        <w:t xml:space="preserve">Особливістю занять по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іх розділах військової підготовки є те, що вони, у своїй більшості, несуть інструктивно-методичний характер з елементами змагань.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На заняттях гуртка необхідно розвивати і такі якості, як самостійність, уміння аналізувати свої дії та дії товаришів, ясно виражати цілі і завдання, розвивати уміння керувати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ідлеглими, та командирський голос.</w:t>
      </w: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Навчально-тематичний план</w:t>
      </w:r>
    </w:p>
    <w:tbl>
      <w:tblPr>
        <w:tblStyle w:val="a5"/>
        <w:tblW w:w="15308" w:type="dxa"/>
        <w:tblInd w:w="0" w:type="dxa"/>
        <w:tblLook w:val="01E0"/>
      </w:tblPr>
      <w:tblGrid>
        <w:gridCol w:w="1134"/>
        <w:gridCol w:w="11339"/>
        <w:gridCol w:w="2835"/>
      </w:tblGrid>
      <w:tr w:rsidR="00842C14" w:rsidRPr="00CC6069" w:rsidTr="00080AF8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42C14" w:rsidRPr="00CC6069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842C14" w:rsidRPr="00CC6069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>Найменування розділі</w:t>
            </w:r>
            <w:proofErr w:type="gramStart"/>
            <w:r w:rsidRPr="00CC6069">
              <w:rPr>
                <w:b/>
                <w:sz w:val="28"/>
                <w:szCs w:val="28"/>
              </w:rPr>
              <w:t>в</w:t>
            </w:r>
            <w:proofErr w:type="gramEnd"/>
            <w:r w:rsidRPr="00CC6069">
              <w:rPr>
                <w:b/>
                <w:sz w:val="28"/>
                <w:szCs w:val="28"/>
              </w:rPr>
              <w:t xml:space="preserve"> і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42C14" w:rsidRPr="00CC6069" w:rsidRDefault="00842C14" w:rsidP="00842C14">
            <w:pPr>
              <w:jc w:val="center"/>
              <w:rPr>
                <w:b/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Розділ І. Військова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ідготовка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Основи військової педагогіки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4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Основи військової психології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4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Розділ ІІ. Медико-санітарна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ідготовка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Стислі </w:t>
            </w:r>
            <w:proofErr w:type="gramStart"/>
            <w:r w:rsidRPr="00CC6069">
              <w:rPr>
                <w:sz w:val="28"/>
                <w:szCs w:val="28"/>
              </w:rPr>
              <w:t>св</w:t>
            </w:r>
            <w:proofErr w:type="gramEnd"/>
            <w:r w:rsidRPr="00CC6069">
              <w:rPr>
                <w:sz w:val="28"/>
                <w:szCs w:val="28"/>
              </w:rPr>
              <w:t>ідоцтва про будову і функції організму людини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>Розділ ІІІ. Статути Збройних Сил України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Розміщення військовослужбовців 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Розподіл часу і повсякденний порядок у </w:t>
            </w:r>
            <w:proofErr w:type="gramStart"/>
            <w:r w:rsidRPr="00CC6069">
              <w:rPr>
                <w:sz w:val="28"/>
                <w:szCs w:val="28"/>
              </w:rPr>
              <w:t>п</w:t>
            </w:r>
            <w:proofErr w:type="gramEnd"/>
            <w:r w:rsidRPr="00CC6069">
              <w:rPr>
                <w:sz w:val="28"/>
                <w:szCs w:val="28"/>
              </w:rPr>
              <w:t>ідрозділі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Обов’язки командира відділення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Права командира відділення до </w:t>
            </w:r>
            <w:proofErr w:type="gramStart"/>
            <w:r w:rsidRPr="00CC6069">
              <w:rPr>
                <w:sz w:val="28"/>
                <w:szCs w:val="28"/>
              </w:rPr>
              <w:t>п</w:t>
            </w:r>
            <w:proofErr w:type="gramEnd"/>
            <w:r w:rsidRPr="00CC6069">
              <w:rPr>
                <w:sz w:val="28"/>
                <w:szCs w:val="28"/>
              </w:rPr>
              <w:t>ідлеглих із заохочення та дисциплінарного стягнення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Добовий наряд роти. Обов’язки днювального, чергового роти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Обов’язки чатового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Розділ IV. Стройова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ідготовка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10.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5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11.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Стройові прийоми та рух зі зброєю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12.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Строї відділення. Керівництво </w:t>
            </w:r>
            <w:proofErr w:type="gramStart"/>
            <w:r w:rsidRPr="00CC6069">
              <w:rPr>
                <w:sz w:val="28"/>
                <w:szCs w:val="28"/>
              </w:rPr>
              <w:t>строєм</w:t>
            </w:r>
            <w:proofErr w:type="gramEnd"/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080AF8" w:rsidRPr="00CC6069" w:rsidTr="009C5EEC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Розділ V. Прикладна фізична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ідготовка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13.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Легка атлетика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14.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Гімнастика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15.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Смуга перешкод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16.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Рукопашний бій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17.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Змагання з військово-прикладних виді</w:t>
            </w:r>
            <w:proofErr w:type="gramStart"/>
            <w:r w:rsidRPr="00CC6069">
              <w:rPr>
                <w:sz w:val="28"/>
                <w:szCs w:val="28"/>
              </w:rPr>
              <w:t>в</w:t>
            </w:r>
            <w:proofErr w:type="gramEnd"/>
            <w:r w:rsidRPr="00CC6069">
              <w:rPr>
                <w:sz w:val="28"/>
                <w:szCs w:val="28"/>
              </w:rPr>
              <w:t xml:space="preserve"> спорту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Розділ VI. Вогнева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ідготовка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18.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Матеріальна частина АК-74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19.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Матеріальна частина ручних осколкових гранат. Прийоми та правила їх метання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20.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Засоби визначення відстані до цілі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21.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Виконання вправ № 1-3 з пневматичної гвинтівки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4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proofErr w:type="gramStart"/>
            <w:r w:rsidRPr="00CC6069">
              <w:rPr>
                <w:sz w:val="28"/>
                <w:szCs w:val="28"/>
              </w:rPr>
              <w:t>Стр</w:t>
            </w:r>
            <w:proofErr w:type="gramEnd"/>
            <w:r w:rsidRPr="00CC6069">
              <w:rPr>
                <w:sz w:val="28"/>
                <w:szCs w:val="28"/>
              </w:rPr>
              <w:t>ілкові змагання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 xml:space="preserve">Розділ VII. Тактична </w:t>
            </w:r>
            <w:proofErr w:type="gramStart"/>
            <w:r w:rsidRPr="00CC6069">
              <w:rPr>
                <w:b/>
                <w:sz w:val="28"/>
                <w:szCs w:val="28"/>
              </w:rPr>
              <w:t>п</w:t>
            </w:r>
            <w:proofErr w:type="gramEnd"/>
            <w:r w:rsidRPr="00CC6069">
              <w:rPr>
                <w:b/>
                <w:sz w:val="28"/>
                <w:szCs w:val="28"/>
              </w:rPr>
              <w:t>ідготовка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23.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Протитанкові та протипіхотні міни. Порядок їх установки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24.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Боротьба з танками та броньованими машинами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1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25.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Дії відділення </w:t>
            </w:r>
            <w:proofErr w:type="gramStart"/>
            <w:r w:rsidRPr="00CC6069">
              <w:rPr>
                <w:sz w:val="28"/>
                <w:szCs w:val="28"/>
              </w:rPr>
              <w:t>п</w:t>
            </w:r>
            <w:proofErr w:type="gramEnd"/>
            <w:r w:rsidRPr="00CC6069">
              <w:rPr>
                <w:sz w:val="28"/>
                <w:szCs w:val="28"/>
              </w:rPr>
              <w:t>ід час наступу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26.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 xml:space="preserve">Дії відділення </w:t>
            </w:r>
            <w:proofErr w:type="gramStart"/>
            <w:r w:rsidRPr="00CC6069">
              <w:rPr>
                <w:sz w:val="28"/>
                <w:szCs w:val="28"/>
              </w:rPr>
              <w:t>в</w:t>
            </w:r>
            <w:proofErr w:type="gramEnd"/>
            <w:r w:rsidRPr="00CC6069">
              <w:rPr>
                <w:sz w:val="28"/>
                <w:szCs w:val="28"/>
              </w:rPr>
              <w:t xml:space="preserve"> обороні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27.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Дозорне відділення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080AF8" w:rsidRPr="00CC6069" w:rsidTr="00835273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>Розділ VIIІ. Військова топографія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28.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Рух за азимутом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3</w:t>
            </w:r>
          </w:p>
        </w:tc>
      </w:tr>
      <w:tr w:rsidR="00080AF8" w:rsidRPr="00CC6069" w:rsidTr="00080AF8">
        <w:trPr>
          <w:trHeight w:val="567"/>
        </w:trPr>
        <w:tc>
          <w:tcPr>
            <w:tcW w:w="15308" w:type="dxa"/>
            <w:gridSpan w:val="3"/>
            <w:shd w:val="clear" w:color="auto" w:fill="D6E3BC" w:themeFill="accent3" w:themeFillTint="66"/>
          </w:tcPr>
          <w:p w:rsidR="00080AF8" w:rsidRPr="00CC6069" w:rsidRDefault="00080AF8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>Розділ ІХ. Цивільна оборона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29.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3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30.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Прилади радіаційної і хімічної розвідки. Дозиметричний контроль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3</w:t>
            </w:r>
          </w:p>
        </w:tc>
      </w:tr>
      <w:tr w:rsidR="00842C14" w:rsidRPr="00CC6069" w:rsidTr="00080AF8">
        <w:trPr>
          <w:trHeight w:val="567"/>
        </w:trPr>
        <w:tc>
          <w:tcPr>
            <w:tcW w:w="1134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31.</w:t>
            </w:r>
          </w:p>
        </w:tc>
        <w:tc>
          <w:tcPr>
            <w:tcW w:w="11339" w:type="dxa"/>
          </w:tcPr>
          <w:p w:rsidR="00842C14" w:rsidRPr="00CC6069" w:rsidRDefault="00842C14" w:rsidP="00842C14">
            <w:pPr>
              <w:jc w:val="both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Змагання з виконання нормативів цивільної оборони</w:t>
            </w:r>
          </w:p>
        </w:tc>
        <w:tc>
          <w:tcPr>
            <w:tcW w:w="2835" w:type="dxa"/>
          </w:tcPr>
          <w:p w:rsidR="00842C14" w:rsidRPr="00CC6069" w:rsidRDefault="00842C14" w:rsidP="00842C14">
            <w:pPr>
              <w:jc w:val="center"/>
              <w:rPr>
                <w:sz w:val="28"/>
                <w:szCs w:val="28"/>
              </w:rPr>
            </w:pPr>
            <w:r w:rsidRPr="00CC6069">
              <w:rPr>
                <w:sz w:val="28"/>
                <w:szCs w:val="28"/>
              </w:rPr>
              <w:t>2</w:t>
            </w:r>
          </w:p>
        </w:tc>
      </w:tr>
      <w:tr w:rsidR="00080AF8" w:rsidRPr="00CC6069" w:rsidTr="006E4B2D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080AF8" w:rsidRPr="00CC6069" w:rsidRDefault="00080AF8" w:rsidP="00842C14">
            <w:pPr>
              <w:jc w:val="right"/>
              <w:rPr>
                <w:b/>
                <w:sz w:val="28"/>
                <w:szCs w:val="28"/>
              </w:rPr>
            </w:pPr>
            <w:r w:rsidRPr="00CC6069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80AF8" w:rsidRPr="00080AF8" w:rsidRDefault="00080AF8" w:rsidP="00842C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0AF8">
              <w:rPr>
                <w:b/>
                <w:sz w:val="28"/>
                <w:szCs w:val="28"/>
                <w:lang w:val="uk-UA"/>
              </w:rPr>
              <w:t>65</w:t>
            </w:r>
          </w:p>
        </w:tc>
      </w:tr>
    </w:tbl>
    <w:p w:rsidR="00842C14" w:rsidRPr="00CC6069" w:rsidRDefault="00842C14" w:rsidP="00842C1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0AF8" w:rsidRDefault="00080AF8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80AF8" w:rsidRDefault="00080AF8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І. Військова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Основи військової педагогіки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 Принципи навчання. Методи навчання. Принципи виховання. Методи виховання.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Основи військової психології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Психологічна характеристика сучасної військової діяльності та її особливості. </w:t>
      </w:r>
    </w:p>
    <w:p w:rsidR="00842C14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Психологія особистості і військового колективу. Службові і неслужбові (не статутні) взаємовідносини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 військовослужбовцями.</w:t>
      </w:r>
    </w:p>
    <w:p w:rsidR="00080AF8" w:rsidRPr="00080AF8" w:rsidRDefault="00080AF8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ІІ. Медико-санітарна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Стислі 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св</w:t>
      </w:r>
      <w:proofErr w:type="gramEnd"/>
      <w:r w:rsidRPr="00CC6069">
        <w:rPr>
          <w:rFonts w:ascii="Times New Roman" w:hAnsi="Times New Roman" w:cs="Times New Roman"/>
          <w:i/>
          <w:iCs/>
          <w:sz w:val="28"/>
          <w:szCs w:val="28"/>
        </w:rPr>
        <w:t>ідоцтва про будову і функції організму людини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Шкі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длив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 звички. Режим дня. Ранкова фізична зарядка й закалювання організму.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Розділ ІІІ. Статути Збройних Сил України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Розміщення військовослужбовців 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Розташування, життя і побут військовослужбовців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ійськової частини.  Розміщення військовослужбовців. Класи і кімнати. Спальне приміщення. Навчальні містечка і спортивна база військової частини.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Розподіл часу і повсякденний порядок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Загальні положення.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ідйом, ранковий огляд і вечірня перевірка. Навчальні заняття. Сніданок, обід, вечеря. Звільнення з розташування частини.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Обов’язки командира відділення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Обов’язки командира відділення. Відповідальність командира відділення щодо навчання і виховання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ідлеглих.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Права командира відділення до 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i/>
          <w:iCs/>
          <w:sz w:val="28"/>
          <w:szCs w:val="28"/>
        </w:rPr>
        <w:t>ідлеглих із заохочення та дисциплінарного стягнення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Права командира відділення щодо заохочення солдат. Права командира відділення щодо стягнення зі солдат. Порядок застосування стягнень.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Добовий наряд роти. Обов’язки днювального, чергового роти 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Добовий наряд та порядок його призначення. Розведення добового наряду. Обов’язки днювального. Методика навчання діям днювального. Обов’язки чергового роти.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6.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Обов’язки вартового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Обов’язки вартового. Правила та порядок застосування зброї на посту. Методика навчання діям вартового.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IV. Стройова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Стройові прийоми та рух без зброї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ій та його елементи. Обов’язки командира і солдата  перед шикуванням. Стройове положення. Виконання команд. Стройовий крок. Повороти на мі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і  та під час руху. Військове вітання. Вихід зі строю.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ідхід до начальника. Методика навчання та тренування з виконання стройових прийомі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Стройові прийоми та рух зі зброєю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lastRenderedPageBreak/>
        <w:t>Стройове положення з автоматом. Виконання прийомів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 xml:space="preserve"> „Н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а ремінь”,  „ На груди”, ‘‘Зброю за спину”. Рух зі зброєю. Методика навчання та тренування прийомів зі зброєю.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Строї відділення. Керівництво 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строєм</w:t>
      </w:r>
      <w:proofErr w:type="gramEnd"/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Шикування відділення у розгорнутому і похідному строях. Перешикування відділення із розгорнутого строю у похідний, і навпаки. Розмикання і змикання відділення. Сигнали керування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строєм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V. Прикладна фізична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Легка атлетика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Вдосконалення техніки бігу на короткі та довгі дистанції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 Метання гранат. Естафетний бі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. Методика тренування. Заходи безпеки на заняттях з ПФП.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Гімнастика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І і ІІ комплекс вільних вправ на 16 рахунків. Вправи на перекладені та брусах. Опорні стрибки. Лазіння по канату та жердині. Методика тренування. Заходи безпеки.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Смуга перешкод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Ознайомлення зі смугою перешкод. Заходи безпеки. Тренування з подолання елементів смуги перешкод. 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Рукопашний бій 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Елементи страхування.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ідготовка до бою. Удари ножем та рукою. Захист від ударів. Обеззброювання ворога.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Змагання з військово-прикладних виді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 спорту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Особисто-командні змагання з військово-прикладних видів спорту: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ідтягування, біг - </w:t>
      </w:r>
      <w:smartTag w:uri="urn:schemas-microsoft-com:office:smarttags" w:element="metricconverter">
        <w:smartTagPr>
          <w:attr w:name="ProductID" w:val="100 м"/>
        </w:smartTagPr>
        <w:r w:rsidRPr="00CC6069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CC6069">
        <w:rPr>
          <w:rFonts w:ascii="Times New Roman" w:hAnsi="Times New Roman" w:cs="Times New Roman"/>
          <w:sz w:val="28"/>
          <w:szCs w:val="28"/>
        </w:rPr>
        <w:t xml:space="preserve">, 3 - км, метання гранати - Ф1, підіймання гирі - </w:t>
      </w:r>
      <w:smartTag w:uri="urn:schemas-microsoft-com:office:smarttags" w:element="metricconverter">
        <w:smartTagPr>
          <w:attr w:name="ProductID" w:val="16 кг"/>
        </w:smartTagPr>
        <w:r w:rsidRPr="00CC6069">
          <w:rPr>
            <w:rFonts w:ascii="Times New Roman" w:hAnsi="Times New Roman" w:cs="Times New Roman"/>
            <w:sz w:val="28"/>
            <w:szCs w:val="28"/>
          </w:rPr>
          <w:t>16 кг</w:t>
        </w:r>
      </w:smartTag>
      <w:r w:rsidRPr="00CC6069">
        <w:rPr>
          <w:rFonts w:ascii="Times New Roman" w:hAnsi="Times New Roman" w:cs="Times New Roman"/>
          <w:sz w:val="28"/>
          <w:szCs w:val="28"/>
        </w:rPr>
        <w:t xml:space="preserve">., перетягування канату. </w:t>
      </w: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Розділ VI. Вогнева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Матеріальна частина АКМ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Неповна разбірка та збірка АКМ. Догляд за АКМ, чистка та змазка. Спорядження магазину. Методика тренування.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Матеріальна частина ручних осколкових гранат. Прийоми і правила  метання. 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lastRenderedPageBreak/>
        <w:t xml:space="preserve">Призначення, бойові властивості та устрій РОГ. Техніка безпеки при метанні.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ідготовка гранат до бою. Метання гранат. Методика тренування метання гранат на дальність у ціль.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Засоби визначення відстані до цілі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Засоби визначення відстані до цілі. Визначення відстані до цілі за допомогою кутових величин.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ішення вогневих завдань.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Виконання вправ № 1-3 зі  пневматичної гвинтівки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Техніка безпеки при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ільбі. Умови вправ № 1-3 стрільби зі пневматичної гвинтівки. Методика навчання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ільби з ПГ.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CC6069">
        <w:rPr>
          <w:rFonts w:ascii="Times New Roman" w:hAnsi="Times New Roman" w:cs="Times New Roman"/>
          <w:i/>
          <w:iCs/>
          <w:sz w:val="28"/>
          <w:szCs w:val="28"/>
        </w:rPr>
        <w:t>ілкові змагання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Особисто-командні змагання зі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ільби. Умови змагань:</w:t>
      </w:r>
    </w:p>
    <w:p w:rsidR="00842C14" w:rsidRPr="00CC6069" w:rsidRDefault="00842C14" w:rsidP="00842C14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-</w:t>
      </w:r>
      <w:r w:rsidRPr="00CC6069">
        <w:rPr>
          <w:rFonts w:ascii="Times New Roman" w:hAnsi="Times New Roman" w:cs="Times New Roman"/>
          <w:sz w:val="28"/>
          <w:szCs w:val="28"/>
        </w:rPr>
        <w:tab/>
        <w:t xml:space="preserve">дальність </w:t>
      </w:r>
      <w:smartTag w:uri="urn:schemas-microsoft-com:office:smarttags" w:element="metricconverter">
        <w:smartTagPr>
          <w:attr w:name="ProductID" w:val="7 м"/>
        </w:smartTagPr>
        <w:r w:rsidRPr="00CC6069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CC6069">
        <w:rPr>
          <w:rFonts w:ascii="Times New Roman" w:hAnsi="Times New Roman" w:cs="Times New Roman"/>
          <w:sz w:val="28"/>
          <w:szCs w:val="28"/>
        </w:rPr>
        <w:t>.;</w:t>
      </w:r>
    </w:p>
    <w:p w:rsidR="00842C14" w:rsidRPr="00CC6069" w:rsidRDefault="00842C14" w:rsidP="00842C14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-</w:t>
      </w:r>
      <w:r w:rsidRPr="00CC6069">
        <w:rPr>
          <w:rFonts w:ascii="Times New Roman" w:hAnsi="Times New Roman" w:cs="Times New Roman"/>
          <w:sz w:val="28"/>
          <w:szCs w:val="28"/>
        </w:rPr>
        <w:tab/>
        <w:t>мішень „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”;</w:t>
      </w:r>
    </w:p>
    <w:p w:rsidR="00842C14" w:rsidRPr="00CC6069" w:rsidRDefault="00842C14" w:rsidP="00842C14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-</w:t>
      </w:r>
      <w:r w:rsidRPr="00CC6069">
        <w:rPr>
          <w:rFonts w:ascii="Times New Roman" w:hAnsi="Times New Roman" w:cs="Times New Roman"/>
          <w:sz w:val="28"/>
          <w:szCs w:val="28"/>
        </w:rPr>
        <w:tab/>
        <w:t>час вільний;</w:t>
      </w:r>
    </w:p>
    <w:p w:rsidR="00842C14" w:rsidRPr="00080AF8" w:rsidRDefault="00842C14" w:rsidP="00080AF8">
      <w:pPr>
        <w:tabs>
          <w:tab w:val="left" w:pos="1155"/>
        </w:tabs>
        <w:autoSpaceDE w:val="0"/>
        <w:autoSpaceDN w:val="0"/>
        <w:adjustRightInd w:val="0"/>
        <w:spacing w:line="360" w:lineRule="auto"/>
        <w:ind w:left="1155" w:hanging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6069">
        <w:rPr>
          <w:rFonts w:ascii="Times New Roman" w:hAnsi="Times New Roman" w:cs="Times New Roman"/>
          <w:sz w:val="28"/>
          <w:szCs w:val="28"/>
        </w:rPr>
        <w:t>-</w:t>
      </w:r>
      <w:r w:rsidRPr="00CC6069">
        <w:rPr>
          <w:rFonts w:ascii="Times New Roman" w:hAnsi="Times New Roman" w:cs="Times New Roman"/>
          <w:sz w:val="28"/>
          <w:szCs w:val="28"/>
        </w:rPr>
        <w:tab/>
        <w:t>кількість пострілів – 13 (3 пробних, 10 залікових)</w:t>
      </w: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Розділ VII. Тактична </w:t>
      </w:r>
      <w:proofErr w:type="gramStart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ідготовка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Протитанкові та протипіхотні міни. Порядок їх установки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Призначення і застосування протипіхотних мін. Призначення і застосування протитанкових мін. Порядок встановлення і маскування мін. Методика тренування з установки мін.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Боротьба з танками і броньованими машинами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Бойові характеристики танкі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 та броньованих машин, їх уразливі місця. Призначення, будова,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ідготовка та спосіб метання протитанкової гранати РКГ-3. Виконання другої вправи з метання ручних протитанкових гранат.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Дії відділення 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у пер</w:t>
      </w:r>
      <w:proofErr w:type="gramEnd"/>
      <w:r w:rsidRPr="00CC6069">
        <w:rPr>
          <w:rFonts w:ascii="Times New Roman" w:hAnsi="Times New Roman" w:cs="Times New Roman"/>
          <w:i/>
          <w:iCs/>
          <w:sz w:val="28"/>
          <w:szCs w:val="28"/>
        </w:rPr>
        <w:t>іод наступу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Бойовий порядок відділення. Пересування на полі бою. Подолання зараженої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ісцевості та мінування ділянки. Дії при нанесенні ядерного удару та раптової появі противника. Атака переднього краю противника.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Дії відділення </w:t>
      </w:r>
      <w:proofErr w:type="gramStart"/>
      <w:r w:rsidRPr="00CC6069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i/>
          <w:iCs/>
          <w:sz w:val="28"/>
          <w:szCs w:val="28"/>
        </w:rPr>
        <w:t xml:space="preserve">  обороні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Бойовий порядок відділення. Обладнання та маскування позиції. Спостереження за противником. Дії при нанесенні ядерного удару, нальоті авіації та гелікоптерів. Знищення танків, броньованих машин,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іхоти.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5.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Дозорне відділення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Дії солдат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склад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 дозорного відділення. Рух дозорних, порядок огляду місцевості. Доповідь про результати  спостереження. Дії при зустрічі з розвідкою противника. Захоплення полонених та документі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Розділ VIIІ. Військова топографія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Рух за азимутом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>Визначення напрямку на орієнтир. Порядок руху за азимутом. Практичне виконання руху за азимутом.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080AF8" w:rsidRDefault="00842C14" w:rsidP="00080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C6069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Розділ ІХ. Цивільна оборона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Індивідуальні засоби захисту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 Способи та засоби захисту органів дихання. Способи та засоби захисту шкіри. Нормативи цивільної оборони з надягання індивідуальних засобів захисту. Методика тренування.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Прилади радіаційної і хімічної розвідки. Дозиметричний контроль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Призначення, технічні характеристики та будова приладів, їх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ідготовка до роботи та робота на них. Методика навчання та тренування.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CC6069">
        <w:rPr>
          <w:rFonts w:ascii="Times New Roman" w:hAnsi="Times New Roman" w:cs="Times New Roman"/>
          <w:sz w:val="28"/>
          <w:szCs w:val="28"/>
        </w:rPr>
        <w:t xml:space="preserve"> </w:t>
      </w:r>
      <w:r w:rsidRPr="00CC6069">
        <w:rPr>
          <w:rFonts w:ascii="Times New Roman" w:hAnsi="Times New Roman" w:cs="Times New Roman"/>
          <w:i/>
          <w:iCs/>
          <w:sz w:val="28"/>
          <w:szCs w:val="28"/>
        </w:rPr>
        <w:t>Змагання з виконання нормативів цивільної оборони</w:t>
      </w:r>
    </w:p>
    <w:p w:rsidR="00842C14" w:rsidRPr="00CC6069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C6069">
        <w:rPr>
          <w:rFonts w:ascii="Times New Roman" w:hAnsi="Times New Roman" w:cs="Times New Roman"/>
          <w:sz w:val="28"/>
          <w:szCs w:val="28"/>
        </w:rPr>
        <w:t xml:space="preserve">Особисто-командні змагання з одягання протигазу, дії з пошкодженим протигазом, одягання протигазу на потерпілого, одягання ОЗК у вигляді плащ-накидки. </w:t>
      </w:r>
      <w:proofErr w:type="gramStart"/>
      <w:r w:rsidRPr="00CC60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6069">
        <w:rPr>
          <w:rFonts w:ascii="Times New Roman" w:hAnsi="Times New Roman" w:cs="Times New Roman"/>
          <w:sz w:val="28"/>
          <w:szCs w:val="28"/>
        </w:rPr>
        <w:t>ідготовка та робота з приладами ВПХР та ДП5А (Б,В)</w:t>
      </w:r>
    </w:p>
    <w:p w:rsidR="00842C14" w:rsidRDefault="00842C14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Default="00080AF8" w:rsidP="00842C14">
      <w:pPr>
        <w:rPr>
          <w:lang w:val="uk-UA"/>
        </w:rPr>
      </w:pPr>
    </w:p>
    <w:p w:rsidR="00080AF8" w:rsidRPr="00080AF8" w:rsidRDefault="00080AF8" w:rsidP="00842C14">
      <w:pPr>
        <w:rPr>
          <w:lang w:val="uk-UA"/>
        </w:rPr>
      </w:pPr>
    </w:p>
    <w:p w:rsidR="00842C14" w:rsidRPr="00DD053D" w:rsidRDefault="00842C14" w:rsidP="00842C1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D053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D053D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Календарне планування   роботи  </w:t>
      </w:r>
      <w:r w:rsidRPr="00DD053D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гуртка </w:t>
      </w:r>
      <w:r w:rsidRPr="00DD053D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„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  <w:t>Юний командир</w:t>
      </w:r>
      <w:r w:rsidRPr="00DD053D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”        </w:t>
      </w:r>
      <w:r w:rsidRPr="00DD053D">
        <w:rPr>
          <w:rFonts w:ascii="Times New Roman" w:hAnsi="Times New Roman" w:cs="Times New Roman"/>
          <w:b/>
          <w:i/>
          <w:sz w:val="28"/>
          <w:szCs w:val="28"/>
        </w:rPr>
        <w:t xml:space="preserve">2012-2013 навчальний </w:t>
      </w:r>
      <w:proofErr w:type="gramStart"/>
      <w:r w:rsidRPr="00DD053D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DD053D">
        <w:rPr>
          <w:rFonts w:ascii="Times New Roman" w:hAnsi="Times New Roman" w:cs="Times New Roman"/>
          <w:b/>
          <w:i/>
          <w:sz w:val="28"/>
          <w:szCs w:val="28"/>
        </w:rPr>
        <w:t>ік</w:t>
      </w:r>
    </w:p>
    <w:tbl>
      <w:tblPr>
        <w:tblpPr w:leftFromText="180" w:rightFromText="180" w:vertAnchor="text" w:horzAnchor="margin" w:tblpXSpec="center" w:tblpY="19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1277"/>
        <w:gridCol w:w="173"/>
        <w:gridCol w:w="8221"/>
        <w:gridCol w:w="851"/>
        <w:gridCol w:w="992"/>
        <w:gridCol w:w="1134"/>
        <w:gridCol w:w="1418"/>
        <w:gridCol w:w="1134"/>
      </w:tblGrid>
      <w:tr w:rsidR="00842C14" w:rsidRPr="00DD053D" w:rsidTr="00842C14">
        <w:trPr>
          <w:trHeight w:val="1525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12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Розділ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Тема,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Зан-тя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3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заняття</w:t>
            </w: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,н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авчальні питання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Кількість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годин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проведення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Домашнє</w:t>
            </w:r>
          </w:p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завдання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842C14" w:rsidRPr="00DD053D" w:rsidRDefault="00842C14" w:rsidP="0084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Прим.</w:t>
            </w:r>
          </w:p>
        </w:tc>
      </w:tr>
      <w:tr w:rsidR="00842C14" w:rsidRPr="00DD053D" w:rsidTr="00842C14">
        <w:trPr>
          <w:trHeight w:val="394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І-ий семестр</w:t>
            </w:r>
          </w:p>
        </w:tc>
      </w:tr>
      <w:tr w:rsidR="00842C14" w:rsidRPr="00DD053D" w:rsidTr="00842C14">
        <w:trPr>
          <w:trHeight w:val="2827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DD053D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Вступ</w:t>
            </w:r>
            <w:proofErr w:type="gramEnd"/>
          </w:p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та доповідає керівнику гуртка.</w:t>
            </w:r>
          </w:p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необхідно цілеспрямовано провести інструктаж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по правилам техніки безпеки на заняттях.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Кожен учень розписується у журналі за проведений з ним інструктаж.    </w:t>
            </w:r>
            <w:proofErr w:type="gramEnd"/>
          </w:p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</w:tr>
      <w:tr w:rsidR="00842C14" w:rsidRPr="00DD053D" w:rsidTr="00842C14">
        <w:trPr>
          <w:trHeight w:val="518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Гуманітарна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ідготовка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„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uk-UA"/>
              </w:rPr>
              <w:t xml:space="preserve"> </w:t>
            </w:r>
            <w:r w:rsidRPr="00FA25E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Юний командир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”  - 15 год</w:t>
            </w:r>
          </w:p>
        </w:tc>
      </w:tr>
      <w:tr w:rsidR="00842C14" w:rsidRPr="00DD053D" w:rsidTr="00842C14">
        <w:trPr>
          <w:trHeight w:val="306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доктрина України.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Законодавство України про військову службу.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Призначення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Склад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Трудові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Збройних Сил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незалежності України -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кордонів України –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Державна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ТСОУ)  – масова оборонно-патріотична організація українського народу.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643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України (ТСОУ) – школа патріотизму, мужності й технічної майстерності.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69"/>
        </w:trPr>
        <w:tc>
          <w:tcPr>
            <w:tcW w:w="15843" w:type="dxa"/>
            <w:gridSpan w:val="9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Основи військової справи (ОВС)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FA25E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„ </w:t>
            </w:r>
            <w:r w:rsidRPr="00FA25E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Юний командир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”  - 16 год</w:t>
            </w:r>
          </w:p>
        </w:tc>
      </w:tr>
      <w:tr w:rsidR="00842C14" w:rsidRPr="00DD053D" w:rsidTr="00842C14">
        <w:trPr>
          <w:trHeight w:val="328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дисципліна, її суть і значення.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   пневматичної гвинтівки.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автомата Калашникова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Прийоми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778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7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Перша медична допомога при кровотечах, переломах,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опіках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бмороженнях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657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lastRenderedPageBreak/>
              <w:t xml:space="preserve">Спеціальна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ідготовка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(Спец. п-ка)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„ </w:t>
            </w:r>
            <w:r w:rsidRPr="00FA25E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Юний командир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”  - 6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5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64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І. Військова </w:t>
            </w:r>
            <w:proofErr w:type="gramStart"/>
            <w:r w:rsidRPr="008B643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B6439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(ВП-ка) – 8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педагогік</w:t>
            </w:r>
            <w:proofErr w:type="gramStart"/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педагогік</w:t>
            </w:r>
            <w:proofErr w:type="gramStart"/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педагогік</w:t>
            </w:r>
            <w:proofErr w:type="gramStart"/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педагогік</w:t>
            </w:r>
            <w:proofErr w:type="gramStart"/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ОВП-ки)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ОВП-гії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психології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(ОВП-гії)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ОВП-гії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психології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(ОВП-гії)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(ОВП-гії)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психології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(ОВП-гії)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(ОВП-гії)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8B6439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439">
              <w:rPr>
                <w:rFonts w:ascii="Times New Roman" w:hAnsi="Times New Roman" w:cs="Times New Roman"/>
                <w:sz w:val="28"/>
                <w:szCs w:val="28"/>
              </w:rPr>
              <w:t>Основи військової психології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(ОВП-гії)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7B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ІІ. Медико-санітарна </w:t>
            </w:r>
            <w:proofErr w:type="gramStart"/>
            <w:r w:rsidRPr="00C37B4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37B40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(МСП) – 1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МСП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B40">
              <w:rPr>
                <w:rFonts w:ascii="Times New Roman" w:hAnsi="Times New Roman" w:cs="Times New Roman"/>
                <w:sz w:val="28"/>
                <w:szCs w:val="28"/>
              </w:rPr>
              <w:t xml:space="preserve">Стислі </w:t>
            </w:r>
            <w:proofErr w:type="gramStart"/>
            <w:r w:rsidRPr="00C37B40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C37B40">
              <w:rPr>
                <w:rFonts w:ascii="Times New Roman" w:hAnsi="Times New Roman" w:cs="Times New Roman"/>
                <w:sz w:val="28"/>
                <w:szCs w:val="28"/>
              </w:rPr>
              <w:t>ідоцтва про будову і функції організму людини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C37B4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B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475044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Розділ 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ІІ</w:t>
            </w: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. Статути Збройних Сил України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0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r w:rsidRPr="00475044">
              <w:rPr>
                <w:rFonts w:ascii="Times New Roman" w:hAnsi="Times New Roman" w:cs="Times New Roman"/>
                <w:b/>
                <w:sz w:val="28"/>
                <w:szCs w:val="28"/>
              </w:rPr>
              <w:t>Ст-ти ЗСУ</w:t>
            </w:r>
            <w:r w:rsidRPr="004750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9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військовослужбовців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військовослужбовців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Розподіл часу та повсякденний порядок у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ідрозділі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475044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Обов’язки командира відділення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475044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044">
              <w:rPr>
                <w:rFonts w:ascii="Times New Roman" w:hAnsi="Times New Roman" w:cs="Times New Roman"/>
                <w:sz w:val="28"/>
                <w:szCs w:val="28"/>
              </w:rPr>
              <w:t xml:space="preserve">Права командира відділення до </w:t>
            </w:r>
            <w:proofErr w:type="gramStart"/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ідлеглих із заохочення та дисциплінарного стягнення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7B7919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475044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Добовий наряд роти. Обов’язки днювального, чергового роти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475044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Добовий наряд роти. Обов’язки днювального, чергового роти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475044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Обов’язки чатового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ind w:left="-7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Ст-ти ЗСУ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475044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044">
              <w:rPr>
                <w:rFonts w:ascii="Times New Roman" w:hAnsi="Times New Roman" w:cs="Times New Roman"/>
                <w:sz w:val="28"/>
                <w:szCs w:val="28"/>
              </w:rPr>
              <w:t>Обов’язки чатового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7B7919" w:rsidRDefault="00842C14" w:rsidP="00842C14">
            <w:pPr>
              <w:pStyle w:val="a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D053D">
              <w:rPr>
                <w:b/>
                <w:sz w:val="28"/>
                <w:szCs w:val="28"/>
              </w:rPr>
              <w:t xml:space="preserve">Розділ </w:t>
            </w:r>
            <w:r>
              <w:rPr>
                <w:b/>
                <w:sz w:val="28"/>
                <w:szCs w:val="28"/>
              </w:rPr>
              <w:t xml:space="preserve"> І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Pr="00DD053D">
              <w:rPr>
                <w:b/>
                <w:sz w:val="28"/>
                <w:szCs w:val="28"/>
              </w:rPr>
              <w:t xml:space="preserve"> . Стройова </w:t>
            </w:r>
            <w:proofErr w:type="gramStart"/>
            <w:r w:rsidRPr="00DD053D">
              <w:rPr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b/>
                <w:sz w:val="28"/>
                <w:szCs w:val="28"/>
              </w:rPr>
              <w:t>ідготовка</w:t>
            </w:r>
            <w:r w:rsidRPr="007B7919">
              <w:rPr>
                <w:b/>
                <w:bCs/>
                <w:sz w:val="28"/>
                <w:szCs w:val="28"/>
              </w:rPr>
              <w:t xml:space="preserve"> </w:t>
            </w:r>
            <w:r w:rsidRPr="007B7919">
              <w:rPr>
                <w:b/>
                <w:bCs/>
                <w:sz w:val="28"/>
                <w:szCs w:val="28"/>
                <w:lang w:val="uk-UA"/>
              </w:rPr>
              <w:t>(</w:t>
            </w:r>
            <w:r w:rsidRPr="007B7919">
              <w:rPr>
                <w:b/>
                <w:bCs/>
                <w:sz w:val="28"/>
                <w:szCs w:val="28"/>
              </w:rPr>
              <w:t>Стр. п –ка)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– 8 год</w:t>
            </w:r>
          </w:p>
          <w:p w:rsidR="00842C14" w:rsidRPr="00444F13" w:rsidRDefault="00842C14" w:rsidP="00842C14">
            <w:pPr>
              <w:pStyle w:val="a6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без зброї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зі зброєю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Стройові прийоми та рух зі зброєю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Стр. п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–к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7B7919" w:rsidRDefault="00842C14" w:rsidP="00842C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відділення.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Керівництво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7B7919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Розділ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Прикладна фізична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(ПФП) – 8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Легка атлетика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Гімнастика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Смуга перешкод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Смуга перешкод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Рукопашний бій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Рукопашний бій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Змагання </w:t>
            </w:r>
            <w:r w:rsidRPr="007B791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військово-прикладни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спорту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 П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Змагання </w:t>
            </w:r>
            <w:r w:rsidRPr="007B791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військово-прикладни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спорту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7B7919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</w:t>
            </w: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Вогнева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ідготовка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7B7919">
              <w:rPr>
                <w:rFonts w:ascii="Times New Roman" w:hAnsi="Times New Roman" w:cs="Times New Roman"/>
                <w:b/>
                <w:sz w:val="28"/>
                <w:szCs w:val="28"/>
              </w:rPr>
              <w:t>Вогн.п-ка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 – 12 год</w:t>
            </w: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Матеріальна частина АК-74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Матеріальна частина АК-74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Матеріальна частина ручн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осколкових гранат. Прийоми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правила їх метання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567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ручних осколкових гранат. Прийоми й правила їх метання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Способи визначення  відстані до цілі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Способи визначення  відстані до цілі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Виконання вправ № 1-3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Виконання вправ № 1-3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Виконання вправ № 1-3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Виконання вправ № 1-3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FE2D2A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Вогн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ілкові змагання 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FE2D2A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Розділ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ІІ</w:t>
            </w: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Тактична </w:t>
            </w:r>
            <w:proofErr w:type="gramStart"/>
            <w:r w:rsidRPr="00FE2D2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E2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ідготовка </w:t>
            </w:r>
            <w:r w:rsidRPr="00FE2D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r w:rsidRPr="00FE2D2A">
              <w:rPr>
                <w:rFonts w:ascii="Times New Roman" w:hAnsi="Times New Roman" w:cs="Times New Roman"/>
                <w:b/>
                <w:sz w:val="28"/>
                <w:szCs w:val="28"/>
              </w:rPr>
              <w:t>Такт.п-ка</w:t>
            </w:r>
            <w:r w:rsidRPr="00FE2D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10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8F4CF0" w:rsidRDefault="00842C14" w:rsidP="00842C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Протипіхотні та протитанкові міни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орядок їх установки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Боротьба з танками та броньованими машинами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 час наступу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 час наступу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обороні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Дії солдата у складі відділення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обороні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8F4CF0" w:rsidRDefault="00842C14" w:rsidP="00842C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Дозорне відділення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Такт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8F4CF0" w:rsidRDefault="00842C14" w:rsidP="00842C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Дозорне відділення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8F4CF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Розділ VI. Військова 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топографія 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>Війс</w:t>
            </w:r>
            <w:proofErr w:type="gramStart"/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>оп.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3 год</w:t>
            </w:r>
          </w:p>
        </w:tc>
      </w:tr>
      <w:tr w:rsidR="00842C14" w:rsidRPr="00DD053D" w:rsidTr="00842C14">
        <w:trPr>
          <w:trHeight w:val="70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оп.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Рух за азимутом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оп.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Рух за азимутом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оп.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Рух за азимутом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8F4CF0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53D">
              <w:rPr>
                <w:rFonts w:ascii="Times New Roman" w:hAnsi="Times New Roman" w:cs="Times New Roman"/>
                <w:b/>
                <w:sz w:val="28"/>
                <w:szCs w:val="28"/>
              </w:rPr>
              <w:t>Розділ VI. Цивільна оборона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>Цив</w:t>
            </w:r>
            <w:proofErr w:type="gramStart"/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 w:rsidRPr="008F4CF0">
              <w:rPr>
                <w:rFonts w:ascii="Times New Roman" w:hAnsi="Times New Roman" w:cs="Times New Roman"/>
                <w:b/>
                <w:sz w:val="28"/>
                <w:szCs w:val="28"/>
              </w:rPr>
              <w:t>б-на</w:t>
            </w:r>
            <w:r w:rsidRPr="008F4C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8 год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Індивідуальні засоби захисту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8F4CF0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CF0">
              <w:rPr>
                <w:rFonts w:ascii="Times New Roman" w:hAnsi="Times New Roman" w:cs="Times New Roman"/>
                <w:sz w:val="28"/>
                <w:szCs w:val="28"/>
              </w:rPr>
              <w:t>Прилади радіаційної і хімічної розвідки. Дозиметричний контроль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CF0">
              <w:rPr>
                <w:rFonts w:ascii="Times New Roman" w:hAnsi="Times New Roman" w:cs="Times New Roman"/>
                <w:sz w:val="28"/>
                <w:szCs w:val="28"/>
              </w:rPr>
              <w:t>Прилади радіаційної і хімічної розвідки. Дозиметричний контроль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CF0">
              <w:rPr>
                <w:rFonts w:ascii="Times New Roman" w:hAnsi="Times New Roman" w:cs="Times New Roman"/>
                <w:sz w:val="28"/>
                <w:szCs w:val="28"/>
              </w:rPr>
              <w:t>Прилади радіаційної і хімічної розвідки. Дозиметричний контроль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Змагання по виконанн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нормативів цивільної оборони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Цив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б-на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Змагання по виконанн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нормативів цивільної оборони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4F81BD" w:themeColor="accent1"/>
                <w:sz w:val="28"/>
                <w:szCs w:val="28"/>
                <w:u w:val="single"/>
              </w:rPr>
              <w:t>Резерв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 xml:space="preserve"> </w:t>
            </w:r>
            <w:proofErr w:type="gramStart"/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ідготовки гуртка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„ Захисник Батьківщини ”  - 1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1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год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14" w:rsidRPr="00DD053D" w:rsidTr="00842C14">
        <w:trPr>
          <w:trHeight w:val="291"/>
        </w:trPr>
        <w:tc>
          <w:tcPr>
            <w:tcW w:w="103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Всього годин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6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42C14" w:rsidRPr="00DD053D" w:rsidRDefault="00842C14" w:rsidP="0084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C14" w:rsidRPr="00DD053D" w:rsidRDefault="00842C14" w:rsidP="00842C14">
      <w:pPr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842C14" w:rsidRPr="00DD053D" w:rsidRDefault="00842C14" w:rsidP="00842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053D">
        <w:rPr>
          <w:rFonts w:ascii="Times New Roman" w:hAnsi="Times New Roman" w:cs="Times New Roman"/>
          <w:sz w:val="28"/>
          <w:szCs w:val="28"/>
        </w:rPr>
        <w:t>Викладач (керівник) гуртка                                               /____________________________/</w:t>
      </w:r>
    </w:p>
    <w:p w:rsidR="00842C14" w:rsidRDefault="00842C14" w:rsidP="00842C1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842C14" w:rsidRDefault="00842C14" w:rsidP="00842C1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36"/>
          <w:szCs w:val="36"/>
          <w:lang w:val="uk-UA"/>
        </w:rPr>
      </w:pPr>
    </w:p>
    <w:p w:rsidR="00080AF8" w:rsidRDefault="00080AF8" w:rsidP="00842C1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36"/>
          <w:szCs w:val="36"/>
          <w:lang w:val="uk-UA"/>
        </w:rPr>
      </w:pPr>
    </w:p>
    <w:p w:rsidR="00080AF8" w:rsidRDefault="00080AF8" w:rsidP="00842C1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36"/>
          <w:szCs w:val="36"/>
          <w:lang w:val="uk-UA"/>
        </w:rPr>
      </w:pPr>
    </w:p>
    <w:p w:rsidR="00080AF8" w:rsidRDefault="00080AF8" w:rsidP="00842C1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36"/>
          <w:szCs w:val="36"/>
          <w:lang w:val="uk-UA"/>
        </w:rPr>
      </w:pPr>
    </w:p>
    <w:p w:rsidR="00080AF8" w:rsidRPr="00BE2FF8" w:rsidRDefault="00080AF8" w:rsidP="00842C1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36"/>
          <w:szCs w:val="36"/>
          <w:lang w:val="uk-UA"/>
        </w:rPr>
      </w:pPr>
    </w:p>
    <w:p w:rsidR="00842C14" w:rsidRPr="009C5CC3" w:rsidRDefault="00842C14" w:rsidP="00842C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Література</w: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Література"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842C14" w:rsidRPr="009C5CC3" w:rsidRDefault="00842C14" w:rsidP="00842C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"</w:instrText>
      </w:r>
      <w:r w:rsidRPr="009C5CC3">
        <w:rPr>
          <w:rFonts w:ascii="Times New Roman" w:hAnsi="Times New Roman" w:cs="Times New Roman"/>
          <w:sz w:val="28"/>
          <w:szCs w:val="28"/>
        </w:rPr>
        <w:fldChar w:fldCharType="end"/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Законодавчі акти України з військових питань. – Одеса, 1992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2.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 України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„П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ро Цивільну оборону України” від 3 лютого 1993 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Положення про допризовну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ідготовку юнаків/ Постанова Кабінету Міністрів України від 30 листопада 2001р. № 1770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4.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Регіональна Програма допризовної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ідготовки. – Х., 2001 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5.</w:t>
      </w:r>
      <w:r w:rsidRPr="009C5CC3">
        <w:rPr>
          <w:rFonts w:ascii="Times New Roman" w:hAnsi="Times New Roman" w:cs="Times New Roman"/>
          <w:sz w:val="28"/>
          <w:szCs w:val="28"/>
        </w:rPr>
        <w:tab/>
        <w:t>Загальновійськові статути Збройних Сил України. – К.: Варта, 1998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6. Книга вчителя предмета «Захист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ітчизни»: Довідково-методичне видання / Упоряд. С.М.Дятленко та ін. – Харків: ТОРСІНГ ПЛЮС, 2006. – 624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. </w:t>
      </w:r>
      <w:r w:rsidRPr="009C5CC3">
        <w:rPr>
          <w:rFonts w:ascii="Times New Roman" w:hAnsi="Times New Roman" w:cs="Times New Roman"/>
          <w:sz w:val="28"/>
          <w:szCs w:val="28"/>
        </w:rPr>
        <w:tab/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 xml:space="preserve">7. Допризовна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ідготовка/ підручник для 10-11 кл./ За ред. М.І.Томчука. – К.: Вежа, 1998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8.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Томчук М.І. Психологічні основи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ідготовки учнів до військової служби. – К.: Освіта, 1993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9.</w:t>
      </w:r>
      <w:r w:rsidRPr="009C5CC3">
        <w:rPr>
          <w:rFonts w:ascii="Times New Roman" w:hAnsi="Times New Roman" w:cs="Times New Roman"/>
          <w:sz w:val="28"/>
          <w:szCs w:val="28"/>
        </w:rPr>
        <w:tab/>
        <w:t>Скакун Н.С., Андрюхов Б.М. Огневая подготовка в школе. – К., 1978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10.</w:t>
      </w:r>
      <w:r w:rsidRPr="009C5CC3">
        <w:rPr>
          <w:rFonts w:ascii="Times New Roman" w:hAnsi="Times New Roman" w:cs="Times New Roman"/>
          <w:sz w:val="28"/>
          <w:szCs w:val="28"/>
        </w:rPr>
        <w:tab/>
        <w:t>Третьяков В.В. Воспитание учащихся в процессе военного обучения. – К.: Вища школа, 1983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11.</w:t>
      </w:r>
      <w:r w:rsidRPr="009C5CC3">
        <w:rPr>
          <w:rFonts w:ascii="Times New Roman" w:hAnsi="Times New Roman" w:cs="Times New Roman"/>
          <w:sz w:val="28"/>
          <w:szCs w:val="28"/>
        </w:rPr>
        <w:tab/>
        <w:t>Гражданская оборона/ Под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ед. Е.П.Шубина. Учебник для педагогических институтов. – М.: Просвещение, 1991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12.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  Огневая подготовка мотострелковых подразделений. – М.: Воениздат, 1988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Руководство по </w:t>
      </w:r>
      <w:smartTag w:uri="urn:schemas-microsoft-com:office:smarttags" w:element="metricconverter">
        <w:smartTagPr>
          <w:attr w:name="ProductID" w:val="5,45 мм"/>
        </w:smartTagPr>
        <w:r w:rsidRPr="009C5CC3">
          <w:rPr>
            <w:rFonts w:ascii="Times New Roman" w:hAnsi="Times New Roman" w:cs="Times New Roman"/>
            <w:sz w:val="28"/>
            <w:szCs w:val="28"/>
          </w:rPr>
          <w:t>5,45 мм</w:t>
        </w:r>
      </w:smartTag>
      <w:r w:rsidRPr="009C5CC3">
        <w:rPr>
          <w:rFonts w:ascii="Times New Roman" w:hAnsi="Times New Roman" w:cs="Times New Roman"/>
          <w:sz w:val="28"/>
          <w:szCs w:val="28"/>
        </w:rPr>
        <w:t xml:space="preserve"> автомата Калашникова. – М.: Воениздат, 1976</w:t>
      </w:r>
    </w:p>
    <w:p w:rsidR="00842C14" w:rsidRPr="009C5CC3" w:rsidRDefault="00842C14" w:rsidP="00842C14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14.</w:t>
      </w:r>
      <w:r w:rsidRPr="009C5CC3">
        <w:rPr>
          <w:rFonts w:ascii="Times New Roman" w:hAnsi="Times New Roman" w:cs="Times New Roman"/>
          <w:sz w:val="28"/>
          <w:szCs w:val="28"/>
        </w:rPr>
        <w:tab/>
        <w:t>Методика строевой подготовки. – М.: Воениздат, 1979</w:t>
      </w:r>
    </w:p>
    <w:p w:rsidR="00842C14" w:rsidRDefault="00842C14" w:rsidP="00842C14"/>
    <w:p w:rsidR="00157084" w:rsidRPr="00842C14" w:rsidRDefault="00157084"/>
    <w:sectPr w:rsidR="00157084" w:rsidRPr="00842C14" w:rsidSect="00FB545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177"/>
    <w:multiLevelType w:val="hybridMultilevel"/>
    <w:tmpl w:val="9682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5022F"/>
    <w:multiLevelType w:val="hybridMultilevel"/>
    <w:tmpl w:val="EF66B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D65EB"/>
    <w:multiLevelType w:val="hybridMultilevel"/>
    <w:tmpl w:val="6026EE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40D2D"/>
    <w:multiLevelType w:val="hybridMultilevel"/>
    <w:tmpl w:val="57FC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D0F49"/>
    <w:multiLevelType w:val="hybridMultilevel"/>
    <w:tmpl w:val="11CAE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81BE5"/>
    <w:multiLevelType w:val="hybridMultilevel"/>
    <w:tmpl w:val="C7E071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5AA4"/>
    <w:rsid w:val="00080AF8"/>
    <w:rsid w:val="00157084"/>
    <w:rsid w:val="00602EB8"/>
    <w:rsid w:val="006A6223"/>
    <w:rsid w:val="00781735"/>
    <w:rsid w:val="007C53B9"/>
    <w:rsid w:val="007E5AA4"/>
    <w:rsid w:val="00842C14"/>
    <w:rsid w:val="008E7C0A"/>
    <w:rsid w:val="008F04A3"/>
    <w:rsid w:val="00FA58E0"/>
    <w:rsid w:val="00FB5455"/>
    <w:rsid w:val="00FC1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] й"/>
    <w:rsid w:val="007E5AA4"/>
    <w:pPr>
      <w:tabs>
        <w:tab w:val="right" w:leader="dot" w:pos="9922"/>
      </w:tabs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4">
    <w:name w:val="Название оглавления"/>
    <w:rsid w:val="007E5AA4"/>
    <w:pPr>
      <w:autoSpaceDE w:val="0"/>
      <w:autoSpaceDN w:val="0"/>
      <w:adjustRightInd w:val="0"/>
      <w:spacing w:after="283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60"/>
      <w:szCs w:val="60"/>
    </w:rPr>
  </w:style>
  <w:style w:type="table" w:styleId="a5">
    <w:name w:val="Table Grid"/>
    <w:basedOn w:val="a1"/>
    <w:rsid w:val="0084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2C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6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A72E-545A-4298-B6B5-8B9E1426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37</Pages>
  <Words>4368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10</cp:revision>
  <dcterms:created xsi:type="dcterms:W3CDTF">2013-01-09T15:26:00Z</dcterms:created>
  <dcterms:modified xsi:type="dcterms:W3CDTF">2013-01-13T16:23:00Z</dcterms:modified>
</cp:coreProperties>
</file>